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CA663" w14:textId="77777777" w:rsidR="00FF4F5A" w:rsidRDefault="00602E50" w:rsidP="00FF4F5A">
      <w:pPr>
        <w:pStyle w:val="OxebridgeDocTitle"/>
      </w:pPr>
      <w:bookmarkStart w:id="0" w:name="_GoBack"/>
      <w:bookmarkEnd w:id="0"/>
      <w:r w:rsidRPr="00DE55CB">
        <w:t>Procedure</w:t>
      </w:r>
      <w:r w:rsidR="00E471A9" w:rsidRPr="00DE55CB">
        <w:t xml:space="preserve">: </w:t>
      </w:r>
      <w:r w:rsidR="00FF4F5A" w:rsidRPr="005E259C">
        <w:t>[</w:t>
      </w:r>
      <w:r w:rsidR="00FF4F5A">
        <w:t>Shipping</w:t>
      </w:r>
      <w:r w:rsidR="00FF4F5A" w:rsidRPr="005E259C">
        <w:t xml:space="preserve"> Proc. Title]</w:t>
      </w:r>
    </w:p>
    <w:p w14:paraId="5B4451C8" w14:textId="195B21CE" w:rsidR="00682236" w:rsidRPr="004B7AB7" w:rsidRDefault="00682236" w:rsidP="00FF4F5A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4B7AB7">
        <w:rPr>
          <w:b/>
          <w:bCs/>
        </w:rPr>
        <w:t>SUMMARY</w:t>
      </w:r>
    </w:p>
    <w:p w14:paraId="50A79443" w14:textId="230D77D8" w:rsidR="009A4060" w:rsidRDefault="00FF4F5A" w:rsidP="009A4060">
      <w:pPr>
        <w:pStyle w:val="ListParagraph"/>
        <w:numPr>
          <w:ilvl w:val="1"/>
          <w:numId w:val="10"/>
        </w:numPr>
      </w:pPr>
      <w:r w:rsidRPr="00FF4F5A">
        <w:t>This procedure defines the requirements for packaging and shipping of product</w:t>
      </w:r>
    </w:p>
    <w:p w14:paraId="33E9ECDD" w14:textId="70C24339" w:rsidR="00682236" w:rsidRDefault="00E471A9" w:rsidP="00586D21">
      <w:pPr>
        <w:pStyle w:val="ListParagraph"/>
        <w:numPr>
          <w:ilvl w:val="1"/>
          <w:numId w:val="10"/>
        </w:numPr>
      </w:pPr>
      <w:r w:rsidRPr="00E471A9">
        <w:t xml:space="preserve">The </w:t>
      </w:r>
      <w:r w:rsidRPr="00E471A9">
        <w:rPr>
          <w:highlight w:val="yellow"/>
        </w:rPr>
        <w:t>[who?]</w:t>
      </w:r>
      <w:r w:rsidRPr="00E471A9">
        <w:t xml:space="preserve"> is responsible for implementation and management of this procedure.</w:t>
      </w:r>
    </w:p>
    <w:p w14:paraId="3030AD15" w14:textId="77777777" w:rsidR="00682236" w:rsidRPr="004B7AB7" w:rsidRDefault="00682236" w:rsidP="00EC6E8C">
      <w:pPr>
        <w:pStyle w:val="ListParagraph"/>
        <w:numPr>
          <w:ilvl w:val="0"/>
          <w:numId w:val="10"/>
        </w:numPr>
        <w:rPr>
          <w:b/>
          <w:bCs/>
        </w:rPr>
      </w:pPr>
      <w:r w:rsidRPr="004B7AB7">
        <w:rPr>
          <w:b/>
          <w:bCs/>
        </w:rPr>
        <w:t>REVISION AND APPROVAL</w:t>
      </w:r>
    </w:p>
    <w:tbl>
      <w:tblPr>
        <w:tblW w:w="8951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477"/>
        <w:gridCol w:w="5111"/>
        <w:gridCol w:w="1463"/>
      </w:tblGrid>
      <w:tr w:rsidR="00682236" w14:paraId="545B6D8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0CE3C91D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Rev.</w:t>
            </w:r>
          </w:p>
        </w:tc>
        <w:tc>
          <w:tcPr>
            <w:tcW w:w="1477" w:type="dxa"/>
            <w:vAlign w:val="center"/>
          </w:tcPr>
          <w:p w14:paraId="19A712D0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111" w:type="dxa"/>
            <w:vAlign w:val="center"/>
          </w:tcPr>
          <w:p w14:paraId="39896EA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Nature of Changes</w:t>
            </w:r>
          </w:p>
        </w:tc>
        <w:tc>
          <w:tcPr>
            <w:tcW w:w="1463" w:type="dxa"/>
            <w:vAlign w:val="center"/>
          </w:tcPr>
          <w:p w14:paraId="68670C9A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Approved By</w:t>
            </w:r>
          </w:p>
        </w:tc>
      </w:tr>
      <w:tr w:rsidR="00682236" w14:paraId="16378A7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5285980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[Rev Number]</w:t>
            </w:r>
          </w:p>
        </w:tc>
        <w:tc>
          <w:tcPr>
            <w:tcW w:w="1477" w:type="dxa"/>
            <w:vAlign w:val="center"/>
          </w:tcPr>
          <w:p w14:paraId="6A252E8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[Date of Issue]</w:t>
            </w:r>
          </w:p>
        </w:tc>
        <w:tc>
          <w:tcPr>
            <w:tcW w:w="5111" w:type="dxa"/>
            <w:vAlign w:val="center"/>
          </w:tcPr>
          <w:p w14:paraId="2F77253F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Original issue.</w:t>
            </w:r>
          </w:p>
        </w:tc>
        <w:tc>
          <w:tcPr>
            <w:tcW w:w="1463" w:type="dxa"/>
            <w:vAlign w:val="center"/>
          </w:tcPr>
          <w:p w14:paraId="08DCB5C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[Procedure Approver Name]</w:t>
            </w:r>
          </w:p>
        </w:tc>
      </w:tr>
      <w:tr w:rsidR="00682236" w14:paraId="14699B1A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6BC7968C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62E77636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64AEF17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26729277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2236" w14:paraId="2398F818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326FECF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0AE1B1B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0F6C97D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540A20CB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6EDA56D" w14:textId="2A71A838" w:rsidR="00682236" w:rsidRDefault="00682236" w:rsidP="00682236">
      <w:pPr>
        <w:ind w:left="1440" w:hanging="792"/>
      </w:pPr>
    </w:p>
    <w:p w14:paraId="39D3C665" w14:textId="77777777" w:rsidR="00FF4F5A" w:rsidRPr="00FF4F5A" w:rsidRDefault="00FF4F5A" w:rsidP="00FF4F5A">
      <w:pPr>
        <w:pStyle w:val="ListParagraph"/>
        <w:numPr>
          <w:ilvl w:val="0"/>
          <w:numId w:val="10"/>
        </w:numPr>
        <w:rPr>
          <w:b/>
          <w:bCs/>
        </w:rPr>
      </w:pPr>
      <w:r w:rsidRPr="00FF4F5A">
        <w:rPr>
          <w:b/>
          <w:bCs/>
        </w:rPr>
        <w:t>PACKAGING</w:t>
      </w:r>
    </w:p>
    <w:p w14:paraId="0C6EE4C4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 xml:space="preserve">All handling requirements as defined </w:t>
      </w:r>
      <w:r w:rsidRPr="00FF4F5A">
        <w:rPr>
          <w:b/>
          <w:bCs/>
          <w:i/>
          <w:iCs/>
        </w:rPr>
        <w:t>[Preservation Proc. Title]</w:t>
      </w:r>
      <w:r>
        <w:t xml:space="preserve"> in shall be followed.</w:t>
      </w:r>
    </w:p>
    <w:p w14:paraId="154ADF0A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>Packaging of items prior to shipment must be done in a way best suited to protect the items from damage or deterioration throughout delivery.</w:t>
      </w:r>
    </w:p>
    <w:p w14:paraId="745B4012" w14:textId="77777777" w:rsidR="00FF4F5A" w:rsidRPr="00FF4F5A" w:rsidRDefault="00FF4F5A" w:rsidP="00FF4F5A">
      <w:pPr>
        <w:pStyle w:val="ListParagraph"/>
        <w:numPr>
          <w:ilvl w:val="1"/>
          <w:numId w:val="10"/>
        </w:numPr>
        <w:rPr>
          <w:highlight w:val="yellow"/>
        </w:rPr>
      </w:pPr>
      <w:r w:rsidRPr="00FF4F5A">
        <w:rPr>
          <w:highlight w:val="yellow"/>
        </w:rPr>
        <w:t>ASTM D 3951 shall be used as a guideline for packaging. [ONLY INCLUDE THIS IF TRUE]</w:t>
      </w:r>
    </w:p>
    <w:p w14:paraId="6BB5F0A4" w14:textId="405A75DD" w:rsidR="00FF4F5A" w:rsidRDefault="00FF4F5A" w:rsidP="00FF4F5A">
      <w:pPr>
        <w:pStyle w:val="ListParagraph"/>
        <w:numPr>
          <w:ilvl w:val="1"/>
          <w:numId w:val="10"/>
        </w:numPr>
      </w:pPr>
      <w:r w:rsidRPr="00FF4F5A">
        <w:rPr>
          <w:highlight w:val="yellow"/>
        </w:rPr>
        <w:t>Commercial best practices for packaging shall be used to preserve the product through to final delivery. [INCLUDE THIS IF 3.</w:t>
      </w:r>
      <w:r>
        <w:rPr>
          <w:highlight w:val="yellow"/>
        </w:rPr>
        <w:t>2</w:t>
      </w:r>
      <w:r w:rsidRPr="00FF4F5A">
        <w:rPr>
          <w:highlight w:val="yellow"/>
        </w:rPr>
        <w:t xml:space="preserve"> ABOVE IS NOT USED]</w:t>
      </w:r>
    </w:p>
    <w:p w14:paraId="3DDDB864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>During packaging, the employee will perform a visual inspection on parts and report any problems found to [QC or QA Preferred Term]. This inspection specifically will ensure:</w:t>
      </w:r>
    </w:p>
    <w:p w14:paraId="7DF7B50F" w14:textId="77777777" w:rsidR="00FF4F5A" w:rsidRDefault="00FF4F5A" w:rsidP="00FF4F5A">
      <w:pPr>
        <w:pStyle w:val="ListParagraph"/>
        <w:numPr>
          <w:ilvl w:val="2"/>
          <w:numId w:val="10"/>
        </w:numPr>
      </w:pPr>
      <w:r>
        <w:t>All parts are accounted for (proper ship quantity)</w:t>
      </w:r>
    </w:p>
    <w:p w14:paraId="22E9ED66" w14:textId="77777777" w:rsidR="00FF4F5A" w:rsidRDefault="00FF4F5A" w:rsidP="00FF4F5A">
      <w:pPr>
        <w:pStyle w:val="ListParagraph"/>
        <w:numPr>
          <w:ilvl w:val="2"/>
          <w:numId w:val="10"/>
        </w:numPr>
      </w:pPr>
      <w:r>
        <w:t>Condition of parts appears adequate</w:t>
      </w:r>
    </w:p>
    <w:p w14:paraId="034519BB" w14:textId="77777777" w:rsidR="00FF4F5A" w:rsidRDefault="00FF4F5A" w:rsidP="00FF4F5A">
      <w:pPr>
        <w:pStyle w:val="ListParagraph"/>
        <w:numPr>
          <w:ilvl w:val="2"/>
          <w:numId w:val="10"/>
        </w:numPr>
      </w:pPr>
      <w:r>
        <w:t>There are no foreign objects in/on the parts</w:t>
      </w:r>
    </w:p>
    <w:p w14:paraId="0CF8CCD7" w14:textId="77777777" w:rsidR="00FF4F5A" w:rsidRDefault="00FF4F5A" w:rsidP="00FF4F5A">
      <w:pPr>
        <w:pStyle w:val="ListParagraph"/>
        <w:numPr>
          <w:ilvl w:val="2"/>
          <w:numId w:val="10"/>
        </w:numPr>
      </w:pPr>
      <w:r>
        <w:t>All appropriate paperwork is present for inclusion in or attachment to the package</w:t>
      </w:r>
    </w:p>
    <w:p w14:paraId="3FD70689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 xml:space="preserve">Customer-mandated packaging and shipping requirements will be defined on the order documentation. </w:t>
      </w:r>
    </w:p>
    <w:p w14:paraId="3722899B" w14:textId="77777777" w:rsidR="00FF4F5A" w:rsidRPr="00FF4F5A" w:rsidRDefault="00FF4F5A" w:rsidP="00FF4F5A">
      <w:pPr>
        <w:pStyle w:val="ListParagraph"/>
        <w:numPr>
          <w:ilvl w:val="0"/>
          <w:numId w:val="10"/>
        </w:numPr>
        <w:rPr>
          <w:b/>
          <w:bCs/>
        </w:rPr>
      </w:pPr>
      <w:r w:rsidRPr="00FF4F5A">
        <w:rPr>
          <w:b/>
          <w:bCs/>
        </w:rPr>
        <w:t>LABELING</w:t>
      </w:r>
    </w:p>
    <w:p w14:paraId="4305D3AE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>Labeling of special handling requirements (such as hazard warnings) will be utilized as required.</w:t>
      </w:r>
    </w:p>
    <w:p w14:paraId="519681EB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>The shipping clerk will label the packages as prescribed by the carrier and/or order documentation.</w:t>
      </w:r>
    </w:p>
    <w:p w14:paraId="1602E7B2" w14:textId="77777777" w:rsidR="00FF4F5A" w:rsidRPr="00FF4F5A" w:rsidRDefault="00FF4F5A" w:rsidP="00FF4F5A">
      <w:pPr>
        <w:pStyle w:val="ListParagraph"/>
        <w:numPr>
          <w:ilvl w:val="0"/>
          <w:numId w:val="10"/>
        </w:numPr>
        <w:rPr>
          <w:b/>
          <w:bCs/>
        </w:rPr>
      </w:pPr>
      <w:r w:rsidRPr="00FF4F5A">
        <w:rPr>
          <w:b/>
          <w:bCs/>
        </w:rPr>
        <w:t>SHIPPING</w:t>
      </w:r>
    </w:p>
    <w:p w14:paraId="087F4A8B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 xml:space="preserve">The delivery method and carrier are defined on the </w:t>
      </w:r>
      <w:r w:rsidRPr="00FF4F5A">
        <w:rPr>
          <w:highlight w:val="yellow"/>
        </w:rPr>
        <w:t>[what form?]</w:t>
      </w:r>
    </w:p>
    <w:p w14:paraId="165B76CA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 xml:space="preserve">The </w:t>
      </w:r>
      <w:r w:rsidRPr="00FF4F5A">
        <w:rPr>
          <w:highlight w:val="yellow"/>
        </w:rPr>
        <w:t>[who?]</w:t>
      </w:r>
      <w:r>
        <w:t xml:space="preserve"> will arrange pickup of the products awaiting shipment.</w:t>
      </w:r>
    </w:p>
    <w:p w14:paraId="4DE8D103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lastRenderedPageBreak/>
        <w:t>The shipping clerk will stage items for shipment in an appropriate area.</w:t>
      </w:r>
    </w:p>
    <w:p w14:paraId="77A751AE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 xml:space="preserve">The shipping clerk will ensure all items intended for the day’s delivery are loaded safely on the carrier’s delivery vehicle. </w:t>
      </w:r>
    </w:p>
    <w:p w14:paraId="68F56822" w14:textId="77777777" w:rsidR="00FF4F5A" w:rsidRDefault="00FF4F5A" w:rsidP="00FF4F5A">
      <w:pPr>
        <w:pStyle w:val="ListParagraph"/>
        <w:numPr>
          <w:ilvl w:val="1"/>
          <w:numId w:val="10"/>
        </w:numPr>
      </w:pPr>
      <w:r>
        <w:t>The shipping clerk will process any necessary carrier paperwork in accordance with the carrier’s requirements.</w:t>
      </w:r>
    </w:p>
    <w:p w14:paraId="654F2596" w14:textId="29A8DE28" w:rsidR="00B40A1D" w:rsidRPr="00B6494F" w:rsidRDefault="00FF4F5A" w:rsidP="00FF4F5A">
      <w:pPr>
        <w:pStyle w:val="ListParagraph"/>
        <w:numPr>
          <w:ilvl w:val="1"/>
          <w:numId w:val="10"/>
        </w:numPr>
      </w:pPr>
      <w:r w:rsidRPr="00FF4F5A">
        <w:rPr>
          <w:highlight w:val="yellow"/>
        </w:rPr>
        <w:t>THIS IS AN ADMITTEDLY RUDIMENTARY PROCEDURE, SINCE EVERY ORGANIZATION’S SHIP</w:t>
      </w:r>
      <w:r w:rsidR="002970A1" w:rsidRPr="00FF4F5A">
        <w:rPr>
          <w:highlight w:val="yellow"/>
        </w:rPr>
        <w:t>, as defined above.</w:t>
      </w:r>
    </w:p>
    <w:sectPr w:rsidR="00B40A1D" w:rsidRPr="00B6494F" w:rsidSect="004B7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268E" w14:textId="77777777" w:rsidR="00075BE4" w:rsidRDefault="00075BE4" w:rsidP="002A4245">
      <w:pPr>
        <w:spacing w:after="0" w:line="240" w:lineRule="auto"/>
      </w:pPr>
      <w:r>
        <w:separator/>
      </w:r>
    </w:p>
  </w:endnote>
  <w:endnote w:type="continuationSeparator" w:id="0">
    <w:p w14:paraId="7B240BCC" w14:textId="77777777" w:rsidR="00075BE4" w:rsidRDefault="00075BE4" w:rsidP="002A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5861" w14:textId="77777777" w:rsidR="00182C8D" w:rsidRDefault="00182C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3A587EC" w14:textId="77777777" w:rsidR="004B7AB7" w:rsidRDefault="004B7AB7" w:rsidP="004B7AB7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B7AB7">
          <w:rPr>
            <w:rFonts w:cstheme="minorHAnsi"/>
            <w:sz w:val="18"/>
            <w:szCs w:val="18"/>
          </w:rPr>
          <w:t xml:space="preserve">Page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PAGE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1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  <w:r w:rsidRPr="004B7AB7">
          <w:rPr>
            <w:rFonts w:cstheme="minorHAnsi"/>
            <w:sz w:val="18"/>
            <w:szCs w:val="18"/>
          </w:rPr>
          <w:t xml:space="preserve"> of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NUMPAGES 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3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40D983E1" w14:textId="112C5B12" w:rsidR="002A4245" w:rsidRDefault="002A4245" w:rsidP="002A424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5AC9" w14:textId="77777777" w:rsidR="00182C8D" w:rsidRDefault="00182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571A6" w14:textId="77777777" w:rsidR="00075BE4" w:rsidRDefault="00075BE4" w:rsidP="002A4245">
      <w:pPr>
        <w:spacing w:after="0" w:line="240" w:lineRule="auto"/>
      </w:pPr>
      <w:r>
        <w:separator/>
      </w:r>
    </w:p>
  </w:footnote>
  <w:footnote w:type="continuationSeparator" w:id="0">
    <w:p w14:paraId="3C660DF0" w14:textId="77777777" w:rsidR="00075BE4" w:rsidRDefault="00075BE4" w:rsidP="002A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62A8" w14:textId="77777777" w:rsidR="00182C8D" w:rsidRDefault="00182C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3550C" w14:textId="20374639" w:rsidR="004B7AB7" w:rsidRPr="004B7AB7" w:rsidRDefault="00182C8D" w:rsidP="004B7AB7">
    <w:pPr>
      <w:pStyle w:val="AS9100Procedure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[Full Client Name Reg Caps]</w:t>
    </w:r>
  </w:p>
  <w:p w14:paraId="3D226A94" w14:textId="670CD8C1" w:rsidR="004B7AB7" w:rsidRPr="004B7AB7" w:rsidRDefault="00602E50" w:rsidP="004B7AB7">
    <w:pPr>
      <w:pStyle w:val="AS9100ProcedureHeader"/>
      <w:rPr>
        <w:rFonts w:asciiTheme="minorHAnsi" w:hAnsiTheme="minorHAnsi" w:cstheme="minorHAnsi"/>
      </w:rPr>
    </w:pPr>
    <w:r w:rsidRPr="00602E50">
      <w:rPr>
        <w:rFonts w:asciiTheme="minorHAnsi" w:hAnsiTheme="minorHAnsi" w:cstheme="minorHAnsi"/>
      </w:rPr>
      <w:t>Procedure</w:t>
    </w:r>
    <w:r w:rsidR="00075E4D">
      <w:rPr>
        <w:rFonts w:asciiTheme="minorHAnsi" w:hAnsiTheme="minorHAnsi" w:cstheme="minorHAnsi"/>
      </w:rPr>
      <w:t xml:space="preserve">: </w:t>
    </w:r>
    <w:r w:rsidR="00FF4F5A" w:rsidRPr="00FF4F5A">
      <w:rPr>
        <w:rFonts w:asciiTheme="minorHAnsi" w:hAnsiTheme="minorHAnsi" w:cstheme="minorHAnsi"/>
      </w:rPr>
      <w:t>[Shipping Proc. Title]</w:t>
    </w:r>
  </w:p>
  <w:p w14:paraId="6C5F7299" w14:textId="77777777" w:rsidR="004B7AB7" w:rsidRDefault="004B7AB7" w:rsidP="004B7AB7">
    <w:pPr>
      <w:pStyle w:val="AS9100ProcedureHeader"/>
    </w:pPr>
    <w:r w:rsidRPr="004B7AB7">
      <w:rPr>
        <w:rFonts w:asciiTheme="minorHAnsi" w:hAnsiTheme="minorHAnsi" w:cstheme="minorHAnsi"/>
      </w:rPr>
      <w:t>Rev. [Rev Number]</w:t>
    </w:r>
  </w:p>
  <w:p w14:paraId="63E1BF71" w14:textId="77777777" w:rsidR="004B7AB7" w:rsidRDefault="004B7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07831" w14:textId="77777777" w:rsidR="00182C8D" w:rsidRDefault="00182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E2AC69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CE4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0BB6B4FE"/>
    <w:lvl w:ilvl="0">
      <w:start w:val="1"/>
      <w:numFmt w:val="decimal"/>
      <w:pStyle w:val="ListNumber2"/>
      <w:lvlText w:val="%1.0"/>
      <w:lvlJc w:val="left"/>
      <w:pPr>
        <w:ind w:left="720" w:hanging="360"/>
      </w:pPr>
      <w:rPr>
        <w:rFonts w:hint="default"/>
        <w:b/>
        <w:i w:val="0"/>
        <w:sz w:val="20"/>
      </w:rPr>
    </w:lvl>
  </w:abstractNum>
  <w:abstractNum w:abstractNumId="3" w15:restartNumberingAfterBreak="0">
    <w:nsid w:val="FFFFFF88"/>
    <w:multiLevelType w:val="singleLevel"/>
    <w:tmpl w:val="87DA189A"/>
    <w:lvl w:ilvl="0">
      <w:start w:val="1"/>
      <w:numFmt w:val="decimal"/>
      <w:pStyle w:val="ListNumber"/>
      <w:lvlText w:val="%1.0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</w:abstractNum>
  <w:abstractNum w:abstractNumId="4" w15:restartNumberingAfterBreak="0">
    <w:nsid w:val="01025665"/>
    <w:multiLevelType w:val="multilevel"/>
    <w:tmpl w:val="AA4A703C"/>
    <w:styleLink w:val="Styl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5" w15:restartNumberingAfterBreak="0">
    <w:nsid w:val="1FEE131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AD3BA0"/>
    <w:multiLevelType w:val="multilevel"/>
    <w:tmpl w:val="D70CA5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ListParagraph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7" w15:restartNumberingAfterBreak="0">
    <w:nsid w:val="450E6443"/>
    <w:multiLevelType w:val="multilevel"/>
    <w:tmpl w:val="AA4A703C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8" w15:restartNumberingAfterBreak="0">
    <w:nsid w:val="4A752718"/>
    <w:multiLevelType w:val="multilevel"/>
    <w:tmpl w:val="AA4A703C"/>
    <w:styleLink w:val="Style1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9" w15:restartNumberingAfterBreak="0">
    <w:nsid w:val="7B095CD7"/>
    <w:multiLevelType w:val="multilevel"/>
    <w:tmpl w:val="F63CDE8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754"/>
        </w:tabs>
        <w:ind w:left="2754" w:hanging="86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680"/>
        </w:tabs>
        <w:ind w:left="5400" w:hanging="10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480"/>
        </w:tabs>
        <w:ind w:left="7200" w:hanging="14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FA41A4E"/>
    <w:multiLevelType w:val="multilevel"/>
    <w:tmpl w:val="AF644120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pStyle w:val="AS9100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wNDA3NzUzMTY3NjZQ0lEKTi0uzszPAykwrAUAfElEmywAAAA="/>
  </w:docVars>
  <w:rsids>
    <w:rsidRoot w:val="003E04AD"/>
    <w:rsid w:val="00011BC3"/>
    <w:rsid w:val="000204F0"/>
    <w:rsid w:val="00075BE4"/>
    <w:rsid w:val="00075E4D"/>
    <w:rsid w:val="00096A6F"/>
    <w:rsid w:val="0012008D"/>
    <w:rsid w:val="00167EA7"/>
    <w:rsid w:val="00182C8D"/>
    <w:rsid w:val="002623EB"/>
    <w:rsid w:val="002970A1"/>
    <w:rsid w:val="002A4245"/>
    <w:rsid w:val="002D452D"/>
    <w:rsid w:val="002F4E9C"/>
    <w:rsid w:val="003E04AD"/>
    <w:rsid w:val="00495088"/>
    <w:rsid w:val="004B7AB7"/>
    <w:rsid w:val="004F7FE1"/>
    <w:rsid w:val="005313FE"/>
    <w:rsid w:val="00536EB8"/>
    <w:rsid w:val="00586D21"/>
    <w:rsid w:val="00602E50"/>
    <w:rsid w:val="00670820"/>
    <w:rsid w:val="00682236"/>
    <w:rsid w:val="006A564F"/>
    <w:rsid w:val="006E468D"/>
    <w:rsid w:val="00706791"/>
    <w:rsid w:val="00840584"/>
    <w:rsid w:val="008405CC"/>
    <w:rsid w:val="008B4FCC"/>
    <w:rsid w:val="00914029"/>
    <w:rsid w:val="00987177"/>
    <w:rsid w:val="009A4060"/>
    <w:rsid w:val="00A33AB1"/>
    <w:rsid w:val="00A607BF"/>
    <w:rsid w:val="00A83878"/>
    <w:rsid w:val="00AB199F"/>
    <w:rsid w:val="00B00487"/>
    <w:rsid w:val="00B40A1D"/>
    <w:rsid w:val="00B6494F"/>
    <w:rsid w:val="00B86EBC"/>
    <w:rsid w:val="00D223AC"/>
    <w:rsid w:val="00D33735"/>
    <w:rsid w:val="00D37CBE"/>
    <w:rsid w:val="00DB6F6D"/>
    <w:rsid w:val="00DE5A02"/>
    <w:rsid w:val="00E471A9"/>
    <w:rsid w:val="00E93F78"/>
    <w:rsid w:val="00EC6E8C"/>
    <w:rsid w:val="00F20A19"/>
    <w:rsid w:val="00F831D6"/>
    <w:rsid w:val="00FC3CDF"/>
    <w:rsid w:val="00FD35CE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EB7C1"/>
  <w15:chartTrackingRefBased/>
  <w15:docId w15:val="{2EEE92A1-2052-4A43-B2E2-F8AE882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A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3F78"/>
    <w:pPr>
      <w:keepNext/>
      <w:numPr>
        <w:numId w:val="7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qFormat/>
    <w:rsid w:val="00E93F78"/>
    <w:pPr>
      <w:widowControl w:val="0"/>
      <w:numPr>
        <w:ilvl w:val="1"/>
        <w:numId w:val="7"/>
      </w:numPr>
      <w:spacing w:before="240" w:after="60" w:line="264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3F78"/>
    <w:pPr>
      <w:numPr>
        <w:ilvl w:val="2"/>
        <w:numId w:val="7"/>
      </w:numPr>
      <w:spacing w:before="120" w:after="120"/>
      <w:outlineLvl w:val="2"/>
    </w:pPr>
    <w:rPr>
      <w:rFonts w:ascii="Arial" w:eastAsia="Times New Roman" w:hAnsi="Arial" w:cs="Arial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93F78"/>
    <w:pPr>
      <w:keepLines/>
      <w:numPr>
        <w:ilvl w:val="3"/>
        <w:numId w:val="7"/>
      </w:numPr>
      <w:spacing w:before="120" w:after="120"/>
      <w:outlineLvl w:val="3"/>
    </w:pPr>
    <w:rPr>
      <w:rFonts w:ascii="Arial" w:eastAsia="Times New Roman" w:hAnsi="Arial" w:cs="Times New Roman"/>
      <w:bCs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E93F78"/>
    <w:pPr>
      <w:numPr>
        <w:ilvl w:val="4"/>
        <w:numId w:val="7"/>
      </w:numPr>
      <w:spacing w:before="240" w:after="6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93F78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93F78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93F78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93F78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3E04A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3E04A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3E04AD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3E04AD"/>
    <w:pPr>
      <w:numPr>
        <w:numId w:val="4"/>
      </w:numPr>
      <w:contextualSpacing/>
    </w:pPr>
  </w:style>
  <w:style w:type="paragraph" w:styleId="ListParagraph">
    <w:name w:val="List Paragraph"/>
    <w:aliases w:val="Oxebridge Numbered Paragraphs"/>
    <w:basedOn w:val="Normal"/>
    <w:link w:val="ListParagraphChar"/>
    <w:qFormat/>
    <w:rsid w:val="00682236"/>
    <w:pPr>
      <w:numPr>
        <w:ilvl w:val="1"/>
        <w:numId w:val="5"/>
      </w:numPr>
      <w:spacing w:before="120" w:after="120"/>
      <w:jc w:val="both"/>
    </w:pPr>
  </w:style>
  <w:style w:type="paragraph" w:styleId="Header">
    <w:name w:val="header"/>
    <w:aliases w:val="Document"/>
    <w:basedOn w:val="Normal"/>
    <w:link w:val="HeaderChar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Char"/>
    <w:basedOn w:val="DefaultParagraphFont"/>
    <w:link w:val="Header"/>
    <w:uiPriority w:val="99"/>
    <w:rsid w:val="002A4245"/>
  </w:style>
  <w:style w:type="paragraph" w:styleId="Footer">
    <w:name w:val="footer"/>
    <w:basedOn w:val="Normal"/>
    <w:link w:val="FooterChar"/>
    <w:uiPriority w:val="99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45"/>
  </w:style>
  <w:style w:type="character" w:customStyle="1" w:styleId="BMSBodyTextChar">
    <w:name w:val="BMS Body Text Char"/>
    <w:link w:val="BMSBodyText"/>
    <w:locked/>
    <w:rsid w:val="002A4245"/>
    <w:rPr>
      <w:rFonts w:ascii="Times New Roman" w:eastAsia="Times New Roman" w:hAnsi="Times New Roman"/>
      <w:color w:val="000000"/>
    </w:rPr>
  </w:style>
  <w:style w:type="paragraph" w:customStyle="1" w:styleId="BMSBodyText">
    <w:name w:val="BMS Body Text"/>
    <w:link w:val="BMSBodyTextChar"/>
    <w:rsid w:val="002A4245"/>
    <w:pPr>
      <w:spacing w:before="120" w:after="120" w:line="300" w:lineRule="auto"/>
      <w:jc w:val="both"/>
    </w:pPr>
    <w:rPr>
      <w:rFonts w:ascii="Times New Roman" w:eastAsia="Times New Roman" w:hAnsi="Times New Roman"/>
      <w:color w:val="000000"/>
    </w:rPr>
  </w:style>
  <w:style w:type="table" w:styleId="TableGrid">
    <w:name w:val="Table Grid"/>
    <w:basedOn w:val="TableNormal"/>
    <w:uiPriority w:val="59"/>
    <w:rsid w:val="002A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9100CTableText">
    <w:name w:val="AS9100C Table Text"/>
    <w:basedOn w:val="Normal"/>
    <w:link w:val="AS9100CTableTextChar"/>
    <w:qFormat/>
    <w:rsid w:val="002A4245"/>
    <w:pPr>
      <w:spacing w:after="12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S9100CTableTextChar">
    <w:name w:val="AS9100C Table Text Char"/>
    <w:link w:val="AS9100CTableText"/>
    <w:rsid w:val="002A4245"/>
    <w:rPr>
      <w:rFonts w:ascii="Arial" w:eastAsia="Times New Roman" w:hAnsi="Arial" w:cs="Arial"/>
      <w:sz w:val="18"/>
      <w:szCs w:val="18"/>
    </w:rPr>
  </w:style>
  <w:style w:type="paragraph" w:customStyle="1" w:styleId="AS9100ProcedureLevel1">
    <w:name w:val="AS9100 Procedure Level 1"/>
    <w:basedOn w:val="ListParagraph"/>
    <w:qFormat/>
    <w:rsid w:val="002A4245"/>
    <w:pPr>
      <w:numPr>
        <w:ilvl w:val="0"/>
        <w:numId w:val="6"/>
      </w:numPr>
      <w:spacing w:after="200" w:line="276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AS9100ProcedureLevel2">
    <w:name w:val="AS9100 Procedure Level 2"/>
    <w:link w:val="AS9100ProcedureLevel2Char"/>
    <w:qFormat/>
    <w:rsid w:val="002A4245"/>
    <w:pPr>
      <w:numPr>
        <w:ilvl w:val="1"/>
        <w:numId w:val="6"/>
      </w:numPr>
      <w:spacing w:after="120" w:line="240" w:lineRule="auto"/>
      <w:ind w:left="990" w:hanging="630"/>
    </w:pPr>
    <w:rPr>
      <w:rFonts w:ascii="Arial" w:eastAsia="Calibri" w:hAnsi="Arial" w:cs="Arial"/>
    </w:rPr>
  </w:style>
  <w:style w:type="character" w:customStyle="1" w:styleId="ListParagraphChar">
    <w:name w:val="List Paragraph Char"/>
    <w:aliases w:val="Oxebridge Numbered Paragraphs Char"/>
    <w:basedOn w:val="DefaultParagraphFont"/>
    <w:link w:val="ListParagraph"/>
    <w:rsid w:val="00682236"/>
  </w:style>
  <w:style w:type="character" w:customStyle="1" w:styleId="AS9100ProcedureLevel2Char">
    <w:name w:val="AS9100 Procedure Level 2 Char"/>
    <w:basedOn w:val="ListParagraphChar"/>
    <w:link w:val="AS9100ProcedureLevel2"/>
    <w:rsid w:val="002A4245"/>
    <w:rPr>
      <w:rFonts w:ascii="Arial" w:eastAsia="Calibri" w:hAnsi="Arial" w:cs="Arial"/>
    </w:rPr>
  </w:style>
  <w:style w:type="paragraph" w:customStyle="1" w:styleId="AS9100Level3">
    <w:name w:val="AS9100 Level 3"/>
    <w:qFormat/>
    <w:rsid w:val="002A4245"/>
    <w:pPr>
      <w:numPr>
        <w:ilvl w:val="2"/>
        <w:numId w:val="6"/>
      </w:numPr>
      <w:spacing w:after="120" w:line="240" w:lineRule="auto"/>
    </w:pPr>
    <w:rPr>
      <w:rFonts w:ascii="Arial" w:eastAsia="Calibri" w:hAnsi="Arial" w:cs="Arial"/>
    </w:rPr>
  </w:style>
  <w:style w:type="paragraph" w:customStyle="1" w:styleId="AS9100Level4">
    <w:name w:val="AS9100 Level 4"/>
    <w:qFormat/>
    <w:rsid w:val="002A4245"/>
    <w:pPr>
      <w:numPr>
        <w:ilvl w:val="3"/>
        <w:numId w:val="6"/>
      </w:numPr>
      <w:spacing w:after="120" w:line="240" w:lineRule="auto"/>
    </w:pPr>
    <w:rPr>
      <w:rFonts w:ascii="Arial" w:eastAsia="Calibri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93F78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93F78"/>
    <w:rPr>
      <w:rFonts w:ascii="Arial" w:eastAsia="Times New Roman" w:hAnsi="Arial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3F78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3F78"/>
    <w:rPr>
      <w:rFonts w:ascii="Arial" w:eastAsia="Times New Roman" w:hAnsi="Arial" w:cs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93F78"/>
    <w:rPr>
      <w:rFonts w:ascii="Arial" w:eastAsia="Times New Roman" w:hAnsi="Arial" w:cs="Times New Roman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93F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93F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3F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3F78"/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E93F78"/>
  </w:style>
  <w:style w:type="paragraph" w:styleId="BodyText">
    <w:name w:val="Body Text"/>
    <w:basedOn w:val="Normal"/>
    <w:link w:val="BodyTextChar"/>
    <w:rsid w:val="00E93F78"/>
    <w:pPr>
      <w:spacing w:after="240" w:line="240" w:lineRule="auto"/>
    </w:pPr>
  </w:style>
  <w:style w:type="character" w:customStyle="1" w:styleId="BodyTextChar1">
    <w:name w:val="Body Text Char1"/>
    <w:basedOn w:val="DefaultParagraphFont"/>
    <w:uiPriority w:val="99"/>
    <w:semiHidden/>
    <w:rsid w:val="00E93F78"/>
  </w:style>
  <w:style w:type="paragraph" w:customStyle="1" w:styleId="TableHead">
    <w:name w:val="TableHead"/>
    <w:basedOn w:val="Normal"/>
    <w:rsid w:val="00E93F78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OxebridgeDocTitle">
    <w:name w:val="OxebridgeDocTitle"/>
    <w:basedOn w:val="Normal"/>
    <w:link w:val="OxebridgeDocTitleChar"/>
    <w:qFormat/>
    <w:rsid w:val="00682236"/>
    <w:pPr>
      <w:jc w:val="center"/>
    </w:pPr>
    <w:rPr>
      <w:b/>
      <w:bCs/>
      <w:sz w:val="36"/>
      <w:szCs w:val="36"/>
    </w:rPr>
  </w:style>
  <w:style w:type="numbering" w:customStyle="1" w:styleId="Style1">
    <w:name w:val="Style1"/>
    <w:uiPriority w:val="99"/>
    <w:rsid w:val="00682236"/>
    <w:pPr>
      <w:numPr>
        <w:numId w:val="8"/>
      </w:numPr>
    </w:pPr>
  </w:style>
  <w:style w:type="character" w:customStyle="1" w:styleId="OxebridgeDocTitleChar">
    <w:name w:val="OxebridgeDocTitle Char"/>
    <w:basedOn w:val="DefaultParagraphFont"/>
    <w:link w:val="OxebridgeDocTitle"/>
    <w:rsid w:val="00682236"/>
    <w:rPr>
      <w:b/>
      <w:bCs/>
      <w:sz w:val="36"/>
      <w:szCs w:val="36"/>
    </w:rPr>
  </w:style>
  <w:style w:type="numbering" w:customStyle="1" w:styleId="Style2">
    <w:name w:val="Style2"/>
    <w:uiPriority w:val="99"/>
    <w:rsid w:val="00682236"/>
    <w:pPr>
      <w:numPr>
        <w:numId w:val="9"/>
      </w:numPr>
    </w:pPr>
  </w:style>
  <w:style w:type="numbering" w:customStyle="1" w:styleId="Style3">
    <w:name w:val="Style3"/>
    <w:uiPriority w:val="99"/>
    <w:rsid w:val="00682236"/>
    <w:pPr>
      <w:numPr>
        <w:numId w:val="11"/>
      </w:numPr>
    </w:pPr>
  </w:style>
  <w:style w:type="paragraph" w:customStyle="1" w:styleId="AS9100ProcedureHeader">
    <w:name w:val="AS9100 Procedure Header"/>
    <w:basedOn w:val="Normal"/>
    <w:link w:val="AS9100ProcedureHeaderChar"/>
    <w:qFormat/>
    <w:rsid w:val="004B7AB7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sz w:val="18"/>
      <w:szCs w:val="18"/>
    </w:rPr>
  </w:style>
  <w:style w:type="character" w:customStyle="1" w:styleId="AS9100ProcedureHeaderChar">
    <w:name w:val="AS9100 Procedure Header Char"/>
    <w:basedOn w:val="DefaultParagraphFont"/>
    <w:link w:val="AS9100ProcedureHeader"/>
    <w:rsid w:val="004B7AB7"/>
    <w:rPr>
      <w:rFonts w:ascii="Arial" w:eastAsia="Times New Roman" w:hAnsi="Arial" w:cs="Times New Roman"/>
      <w:sz w:val="18"/>
      <w:szCs w:val="18"/>
    </w:rPr>
  </w:style>
  <w:style w:type="paragraph" w:customStyle="1" w:styleId="OQRNormal">
    <w:name w:val="OQR Normal"/>
    <w:basedOn w:val="Normal"/>
    <w:rsid w:val="00B86EBC"/>
    <w:pPr>
      <w:spacing w:after="0" w:line="240" w:lineRule="auto"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1738</Characters>
  <Application>Microsoft Office Word</Application>
  <DocSecurity>0</DocSecurity>
  <Lines>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Paris</dc:creator>
  <cp:keywords/>
  <dc:description/>
  <cp:lastModifiedBy>Christopher Paris</cp:lastModifiedBy>
  <cp:revision>3</cp:revision>
  <dcterms:created xsi:type="dcterms:W3CDTF">2019-06-14T19:34:00Z</dcterms:created>
  <dcterms:modified xsi:type="dcterms:W3CDTF">2019-06-16T14:39:00Z</dcterms:modified>
  <cp:category/>
</cp:coreProperties>
</file>