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A452B" w14:textId="36565020" w:rsidR="00586D21" w:rsidRDefault="00602E50" w:rsidP="00586D21">
      <w:pPr>
        <w:pStyle w:val="OxebridgeDocTitle"/>
      </w:pPr>
      <w:bookmarkStart w:id="0" w:name="_GoBack"/>
      <w:bookmarkEnd w:id="0"/>
      <w:r w:rsidRPr="00DE55CB">
        <w:t>Procedure</w:t>
      </w:r>
      <w:r w:rsidR="00E471A9" w:rsidRPr="00DE55CB">
        <w:t xml:space="preserve">: </w:t>
      </w:r>
      <w:r w:rsidR="00E471A9">
        <w:t>[Outsourced Processes Title]</w:t>
      </w:r>
    </w:p>
    <w:p w14:paraId="5B4451C8" w14:textId="010DE441" w:rsidR="00682236" w:rsidRPr="004B7AB7" w:rsidRDefault="00682236" w:rsidP="00586D21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4B7AB7">
        <w:rPr>
          <w:b/>
          <w:bCs/>
        </w:rPr>
        <w:t>SUMMARY</w:t>
      </w:r>
    </w:p>
    <w:p w14:paraId="3BA83ABD" w14:textId="5A57AE30" w:rsidR="00586D21" w:rsidRDefault="00E471A9" w:rsidP="00586D21">
      <w:pPr>
        <w:pStyle w:val="ListParagraph"/>
        <w:numPr>
          <w:ilvl w:val="1"/>
          <w:numId w:val="10"/>
        </w:numPr>
      </w:pPr>
      <w:r w:rsidRPr="00E471A9">
        <w:t>The purpose of this procedure is to define critical processes provided by outsourced third parties, and the controls used to ensure the quality of the outputs of such processes.</w:t>
      </w:r>
    </w:p>
    <w:p w14:paraId="33E9ECDD" w14:textId="70C24339" w:rsidR="00682236" w:rsidRDefault="00E471A9" w:rsidP="00586D21">
      <w:pPr>
        <w:pStyle w:val="ListParagraph"/>
        <w:numPr>
          <w:ilvl w:val="1"/>
          <w:numId w:val="10"/>
        </w:numPr>
      </w:pPr>
      <w:r w:rsidRPr="00E471A9">
        <w:t xml:space="preserve">The </w:t>
      </w:r>
      <w:r w:rsidRPr="00E471A9">
        <w:rPr>
          <w:highlight w:val="yellow"/>
        </w:rPr>
        <w:t>[who?]</w:t>
      </w:r>
      <w:r w:rsidRPr="00E471A9">
        <w:t xml:space="preserve"> is responsible for implementation and management of this procedure.</w:t>
      </w:r>
    </w:p>
    <w:p w14:paraId="3030AD15" w14:textId="77777777" w:rsidR="00682236" w:rsidRPr="004B7AB7" w:rsidRDefault="00682236" w:rsidP="00EC6E8C">
      <w:pPr>
        <w:pStyle w:val="ListParagraph"/>
        <w:numPr>
          <w:ilvl w:val="0"/>
          <w:numId w:val="10"/>
        </w:numPr>
        <w:rPr>
          <w:b/>
          <w:bCs/>
        </w:rPr>
      </w:pPr>
      <w:r w:rsidRPr="004B7AB7">
        <w:rPr>
          <w:b/>
          <w:bCs/>
        </w:rPr>
        <w:t>REVISION AND APPROVAL</w:t>
      </w:r>
    </w:p>
    <w:tbl>
      <w:tblPr>
        <w:tblW w:w="8951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1477"/>
        <w:gridCol w:w="5111"/>
        <w:gridCol w:w="1463"/>
      </w:tblGrid>
      <w:tr w:rsidR="00682236" w14:paraId="545B6D86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0CE3C91D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Rev.</w:t>
            </w:r>
          </w:p>
        </w:tc>
        <w:tc>
          <w:tcPr>
            <w:tcW w:w="1477" w:type="dxa"/>
            <w:vAlign w:val="center"/>
          </w:tcPr>
          <w:p w14:paraId="19A712D0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5111" w:type="dxa"/>
            <w:vAlign w:val="center"/>
          </w:tcPr>
          <w:p w14:paraId="39896EA9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Nature of Changes</w:t>
            </w:r>
          </w:p>
        </w:tc>
        <w:tc>
          <w:tcPr>
            <w:tcW w:w="1463" w:type="dxa"/>
            <w:vAlign w:val="center"/>
          </w:tcPr>
          <w:p w14:paraId="68670C9A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Approved By</w:t>
            </w:r>
          </w:p>
        </w:tc>
      </w:tr>
      <w:tr w:rsidR="00682236" w14:paraId="16378A76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52859801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[Rev Number]</w:t>
            </w:r>
          </w:p>
        </w:tc>
        <w:tc>
          <w:tcPr>
            <w:tcW w:w="1477" w:type="dxa"/>
            <w:vAlign w:val="center"/>
          </w:tcPr>
          <w:p w14:paraId="6A252E89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[Date of Issue]</w:t>
            </w:r>
          </w:p>
        </w:tc>
        <w:tc>
          <w:tcPr>
            <w:tcW w:w="5111" w:type="dxa"/>
            <w:vAlign w:val="center"/>
          </w:tcPr>
          <w:p w14:paraId="2F77253F" w14:textId="77777777" w:rsidR="00682236" w:rsidRPr="00682236" w:rsidRDefault="00682236" w:rsidP="002E5E41">
            <w:pPr>
              <w:pStyle w:val="AS9100CTableText"/>
              <w:jc w:val="left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Original issue.</w:t>
            </w:r>
          </w:p>
        </w:tc>
        <w:tc>
          <w:tcPr>
            <w:tcW w:w="1463" w:type="dxa"/>
            <w:vAlign w:val="center"/>
          </w:tcPr>
          <w:p w14:paraId="08DCB5CF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[Procedure Approver Name]</w:t>
            </w:r>
          </w:p>
        </w:tc>
      </w:tr>
      <w:tr w:rsidR="00682236" w14:paraId="14699B1A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6BC7968C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7" w:type="dxa"/>
            <w:vAlign w:val="center"/>
          </w:tcPr>
          <w:p w14:paraId="62E77636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11" w:type="dxa"/>
            <w:vAlign w:val="center"/>
          </w:tcPr>
          <w:p w14:paraId="64AEF179" w14:textId="77777777" w:rsidR="00682236" w:rsidRPr="00682236" w:rsidRDefault="00682236" w:rsidP="002E5E41">
            <w:pPr>
              <w:pStyle w:val="AS9100CTableTex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vAlign w:val="center"/>
          </w:tcPr>
          <w:p w14:paraId="26729277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2236" w14:paraId="2398F818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326FECF1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7" w:type="dxa"/>
            <w:vAlign w:val="center"/>
          </w:tcPr>
          <w:p w14:paraId="0AE1B1BF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11" w:type="dxa"/>
            <w:vAlign w:val="center"/>
          </w:tcPr>
          <w:p w14:paraId="0F6C97D9" w14:textId="77777777" w:rsidR="00682236" w:rsidRPr="00682236" w:rsidRDefault="00682236" w:rsidP="002E5E41">
            <w:pPr>
              <w:pStyle w:val="AS9100CTableTex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vAlign w:val="center"/>
          </w:tcPr>
          <w:p w14:paraId="540A20CB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6EDA56D" w14:textId="77777777" w:rsidR="00682236" w:rsidRPr="00B6494F" w:rsidRDefault="00682236" w:rsidP="00682236">
      <w:pPr>
        <w:ind w:left="1440" w:hanging="792"/>
      </w:pPr>
    </w:p>
    <w:p w14:paraId="5B1B8CCE" w14:textId="26024D42" w:rsidR="00586D21" w:rsidRPr="00586D21" w:rsidRDefault="00E471A9" w:rsidP="00586D21">
      <w:pPr>
        <w:pStyle w:val="ListParagraph"/>
        <w:numPr>
          <w:ilvl w:val="0"/>
          <w:numId w:val="10"/>
        </w:numPr>
        <w:rPr>
          <w:b/>
          <w:bCs/>
        </w:rPr>
      </w:pPr>
      <w:r w:rsidRPr="00E471A9">
        <w:rPr>
          <w:b/>
          <w:bCs/>
        </w:rPr>
        <w:t xml:space="preserve">OUTSOURCED PROCESS TABLE </w:t>
      </w:r>
      <w:r w:rsidRPr="00E471A9">
        <w:rPr>
          <w:b/>
          <w:bCs/>
          <w:highlight w:val="yellow"/>
        </w:rPr>
        <w:t>(edit as needed; text provided is just a sample)</w:t>
      </w:r>
    </w:p>
    <w:p w14:paraId="0C00E2CB" w14:textId="6EDA2695" w:rsidR="00FC3CDF" w:rsidRDefault="00FC3CDF" w:rsidP="00E471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650"/>
      </w:tblGrid>
      <w:tr w:rsidR="00E471A9" w14:paraId="17076FDD" w14:textId="77777777" w:rsidTr="00714E3B">
        <w:tc>
          <w:tcPr>
            <w:tcW w:w="2335" w:type="dxa"/>
            <w:shd w:val="clear" w:color="auto" w:fill="BFBFBF" w:themeFill="background1" w:themeFillShade="BF"/>
            <w:vAlign w:val="center"/>
          </w:tcPr>
          <w:p w14:paraId="33734618" w14:textId="77777777" w:rsidR="00E471A9" w:rsidRPr="00621E6A" w:rsidRDefault="00E471A9" w:rsidP="00714E3B">
            <w:pPr>
              <w:pStyle w:val="AS9100ProcedureLevel2"/>
              <w:numPr>
                <w:ilvl w:val="0"/>
                <w:numId w:val="0"/>
              </w:numPr>
              <w:spacing w:after="0"/>
              <w:jc w:val="center"/>
              <w:rPr>
                <w:b/>
              </w:rPr>
            </w:pPr>
            <w:r w:rsidRPr="00621E6A">
              <w:rPr>
                <w:b/>
              </w:rPr>
              <w:t>Outsourced Process</w:t>
            </w:r>
          </w:p>
        </w:tc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854C49B" w14:textId="77777777" w:rsidR="00E471A9" w:rsidRPr="00621E6A" w:rsidRDefault="00E471A9" w:rsidP="00714E3B">
            <w:pPr>
              <w:pStyle w:val="AS9100ProcedureLevel2"/>
              <w:numPr>
                <w:ilvl w:val="0"/>
                <w:numId w:val="0"/>
              </w:numPr>
              <w:spacing w:after="0"/>
              <w:jc w:val="center"/>
              <w:rPr>
                <w:b/>
              </w:rPr>
            </w:pPr>
            <w:r w:rsidRPr="00621E6A">
              <w:rPr>
                <w:b/>
              </w:rPr>
              <w:t>Control Methods</w:t>
            </w:r>
          </w:p>
        </w:tc>
      </w:tr>
      <w:tr w:rsidR="00E471A9" w14:paraId="3C0B614A" w14:textId="77777777" w:rsidTr="00714E3B">
        <w:tc>
          <w:tcPr>
            <w:tcW w:w="2335" w:type="dxa"/>
            <w:vAlign w:val="center"/>
          </w:tcPr>
          <w:p w14:paraId="135B26F0" w14:textId="77777777" w:rsidR="00E471A9" w:rsidRDefault="00E471A9" w:rsidP="00714E3B">
            <w:pPr>
              <w:pStyle w:val="AS9100ProcedureLevel2"/>
              <w:numPr>
                <w:ilvl w:val="0"/>
                <w:numId w:val="0"/>
              </w:numPr>
              <w:spacing w:after="0"/>
            </w:pPr>
            <w:r>
              <w:t>Calibration services</w:t>
            </w:r>
          </w:p>
        </w:tc>
        <w:tc>
          <w:tcPr>
            <w:tcW w:w="7650" w:type="dxa"/>
            <w:vAlign w:val="center"/>
          </w:tcPr>
          <w:p w14:paraId="2AF17AC3" w14:textId="77777777" w:rsidR="00E471A9" w:rsidRDefault="00E471A9" w:rsidP="00E471A9">
            <w:pPr>
              <w:pStyle w:val="AS9100ProcedureLevel2"/>
              <w:numPr>
                <w:ilvl w:val="0"/>
                <w:numId w:val="47"/>
              </w:numPr>
              <w:spacing w:after="0" w:line="276" w:lineRule="auto"/>
            </w:pPr>
            <w:r>
              <w:t>Require labs to hold active ISO 17025 accreditation.</w:t>
            </w:r>
          </w:p>
          <w:p w14:paraId="0CFF5FD0" w14:textId="77777777" w:rsidR="00E471A9" w:rsidRDefault="00E471A9" w:rsidP="00E471A9">
            <w:pPr>
              <w:pStyle w:val="AS9100ProcedureLevel2"/>
              <w:numPr>
                <w:ilvl w:val="0"/>
                <w:numId w:val="47"/>
              </w:numPr>
              <w:spacing w:after="0" w:line="276" w:lineRule="auto"/>
            </w:pPr>
            <w:r>
              <w:t>Review all incoming calibration certificates for compliance</w:t>
            </w:r>
          </w:p>
        </w:tc>
      </w:tr>
      <w:tr w:rsidR="00E471A9" w14:paraId="2E08F553" w14:textId="77777777" w:rsidTr="00714E3B">
        <w:tc>
          <w:tcPr>
            <w:tcW w:w="2335" w:type="dxa"/>
            <w:vAlign w:val="center"/>
          </w:tcPr>
          <w:p w14:paraId="1BA02C9A" w14:textId="77777777" w:rsidR="00E471A9" w:rsidRDefault="00E471A9" w:rsidP="00714E3B">
            <w:pPr>
              <w:pStyle w:val="AS9100ProcedureLevel2"/>
              <w:numPr>
                <w:ilvl w:val="0"/>
                <w:numId w:val="0"/>
              </w:numPr>
              <w:spacing w:after="0"/>
            </w:pPr>
            <w:r>
              <w:t>Preventive maintenance services</w:t>
            </w:r>
          </w:p>
        </w:tc>
        <w:tc>
          <w:tcPr>
            <w:tcW w:w="7650" w:type="dxa"/>
            <w:vAlign w:val="center"/>
          </w:tcPr>
          <w:p w14:paraId="6ADBC5D1" w14:textId="77777777" w:rsidR="00E471A9" w:rsidRDefault="00E471A9" w:rsidP="00E471A9">
            <w:pPr>
              <w:pStyle w:val="AS9100ProcedureLevel2"/>
              <w:numPr>
                <w:ilvl w:val="0"/>
                <w:numId w:val="47"/>
              </w:numPr>
              <w:spacing w:after="0" w:line="276" w:lineRule="auto"/>
            </w:pPr>
            <w:r>
              <w:t>Verify proper functioning of equipment</w:t>
            </w:r>
          </w:p>
          <w:p w14:paraId="0C40D3C5" w14:textId="77777777" w:rsidR="00E471A9" w:rsidRDefault="00E471A9" w:rsidP="00E471A9">
            <w:pPr>
              <w:pStyle w:val="AS9100ProcedureLevel2"/>
              <w:numPr>
                <w:ilvl w:val="0"/>
                <w:numId w:val="47"/>
              </w:numPr>
              <w:spacing w:after="0" w:line="276" w:lineRule="auto"/>
            </w:pPr>
            <w:r>
              <w:t>Define requirements in a maintenance contract with supplier</w:t>
            </w:r>
          </w:p>
        </w:tc>
      </w:tr>
      <w:tr w:rsidR="00E471A9" w14:paraId="31069179" w14:textId="77777777" w:rsidTr="00714E3B">
        <w:tc>
          <w:tcPr>
            <w:tcW w:w="2335" w:type="dxa"/>
            <w:vAlign w:val="center"/>
          </w:tcPr>
          <w:p w14:paraId="28B832F1" w14:textId="77777777" w:rsidR="00E471A9" w:rsidRDefault="00E471A9" w:rsidP="00714E3B">
            <w:pPr>
              <w:pStyle w:val="AS9100ProcedureLevel2"/>
              <w:numPr>
                <w:ilvl w:val="0"/>
                <w:numId w:val="0"/>
              </w:numPr>
              <w:spacing w:after="0"/>
            </w:pPr>
            <w:r>
              <w:t>Contract internal auditing</w:t>
            </w:r>
          </w:p>
        </w:tc>
        <w:tc>
          <w:tcPr>
            <w:tcW w:w="7650" w:type="dxa"/>
            <w:vAlign w:val="center"/>
          </w:tcPr>
          <w:p w14:paraId="3D870D76" w14:textId="77777777" w:rsidR="00E471A9" w:rsidRDefault="00E471A9" w:rsidP="00E471A9">
            <w:pPr>
              <w:pStyle w:val="AS9100ProcedureLevel2"/>
              <w:numPr>
                <w:ilvl w:val="0"/>
                <w:numId w:val="47"/>
              </w:numPr>
              <w:spacing w:after="0" w:line="276" w:lineRule="auto"/>
            </w:pPr>
            <w:r>
              <w:t>Auditors shall have Lead Auditor certificate issued by RAB/RABQSA/Exemplar or IRCA</w:t>
            </w:r>
          </w:p>
          <w:p w14:paraId="011C2D68" w14:textId="77777777" w:rsidR="00E471A9" w:rsidRDefault="00E471A9" w:rsidP="00E471A9">
            <w:pPr>
              <w:pStyle w:val="AS9100ProcedureLevel2"/>
              <w:numPr>
                <w:ilvl w:val="0"/>
                <w:numId w:val="47"/>
              </w:numPr>
              <w:spacing w:after="0" w:line="276" w:lineRule="auto"/>
            </w:pPr>
            <w:r>
              <w:t>All audit reports shall be reviewed prior to internal distribution</w:t>
            </w:r>
          </w:p>
        </w:tc>
      </w:tr>
      <w:tr w:rsidR="00E471A9" w14:paraId="3DC4D014" w14:textId="77777777" w:rsidTr="00714E3B">
        <w:tc>
          <w:tcPr>
            <w:tcW w:w="2335" w:type="dxa"/>
            <w:vAlign w:val="center"/>
          </w:tcPr>
          <w:p w14:paraId="6407AC9E" w14:textId="77777777" w:rsidR="00E471A9" w:rsidRDefault="00E471A9" w:rsidP="00714E3B">
            <w:pPr>
              <w:pStyle w:val="AS9100ProcedureLevel2"/>
              <w:numPr>
                <w:ilvl w:val="0"/>
                <w:numId w:val="0"/>
              </w:numPr>
              <w:spacing w:after="0"/>
            </w:pPr>
            <w:r>
              <w:t>Welding</w:t>
            </w:r>
          </w:p>
        </w:tc>
        <w:tc>
          <w:tcPr>
            <w:tcW w:w="7650" w:type="dxa"/>
            <w:vAlign w:val="center"/>
          </w:tcPr>
          <w:p w14:paraId="157610B1" w14:textId="77777777" w:rsidR="00E471A9" w:rsidRDefault="00E471A9" w:rsidP="00E471A9">
            <w:pPr>
              <w:pStyle w:val="AS9100ProcedureLevel2"/>
              <w:numPr>
                <w:ilvl w:val="0"/>
                <w:numId w:val="47"/>
              </w:numPr>
              <w:spacing w:after="0" w:line="276" w:lineRule="auto"/>
            </w:pPr>
            <w:r>
              <w:t>All contract welders to hold current AWS welding certificate</w:t>
            </w:r>
          </w:p>
          <w:p w14:paraId="6D6B05A7" w14:textId="77777777" w:rsidR="00E471A9" w:rsidRDefault="00E471A9" w:rsidP="00E471A9">
            <w:pPr>
              <w:pStyle w:val="AS9100ProcedureLevel2"/>
              <w:numPr>
                <w:ilvl w:val="0"/>
                <w:numId w:val="47"/>
              </w:numPr>
              <w:spacing w:after="0" w:line="276" w:lineRule="auto"/>
            </w:pPr>
            <w:r>
              <w:t xml:space="preserve">Contractor to have certified weld inspector </w:t>
            </w:r>
          </w:p>
        </w:tc>
      </w:tr>
      <w:tr w:rsidR="00E471A9" w14:paraId="4BBE7FC2" w14:textId="77777777" w:rsidTr="00714E3B">
        <w:tc>
          <w:tcPr>
            <w:tcW w:w="2335" w:type="dxa"/>
            <w:vAlign w:val="center"/>
          </w:tcPr>
          <w:p w14:paraId="426F6535" w14:textId="77777777" w:rsidR="00E471A9" w:rsidRDefault="00E471A9" w:rsidP="00714E3B">
            <w:pPr>
              <w:pStyle w:val="AS9100ProcedureLevel2"/>
              <w:numPr>
                <w:ilvl w:val="0"/>
                <w:numId w:val="0"/>
              </w:numPr>
              <w:spacing w:after="0"/>
            </w:pPr>
            <w:r>
              <w:t>More</w:t>
            </w:r>
          </w:p>
        </w:tc>
        <w:tc>
          <w:tcPr>
            <w:tcW w:w="7650" w:type="dxa"/>
            <w:vAlign w:val="center"/>
          </w:tcPr>
          <w:p w14:paraId="468A8935" w14:textId="77777777" w:rsidR="00E471A9" w:rsidRDefault="00E471A9" w:rsidP="00E471A9">
            <w:pPr>
              <w:pStyle w:val="AS9100ProcedureLevel2"/>
              <w:numPr>
                <w:ilvl w:val="0"/>
                <w:numId w:val="47"/>
              </w:numPr>
              <w:spacing w:after="0" w:line="276" w:lineRule="auto"/>
            </w:pPr>
          </w:p>
        </w:tc>
      </w:tr>
      <w:tr w:rsidR="00E471A9" w14:paraId="46447FDE" w14:textId="77777777" w:rsidTr="00714E3B">
        <w:tc>
          <w:tcPr>
            <w:tcW w:w="2335" w:type="dxa"/>
            <w:vAlign w:val="center"/>
          </w:tcPr>
          <w:p w14:paraId="66381695" w14:textId="77777777" w:rsidR="00E471A9" w:rsidRDefault="00E471A9" w:rsidP="00714E3B">
            <w:pPr>
              <w:pStyle w:val="AS9100ProcedureLevel2"/>
              <w:numPr>
                <w:ilvl w:val="0"/>
                <w:numId w:val="0"/>
              </w:numPr>
              <w:spacing w:after="0"/>
            </w:pPr>
            <w:r>
              <w:t>More</w:t>
            </w:r>
          </w:p>
        </w:tc>
        <w:tc>
          <w:tcPr>
            <w:tcW w:w="7650" w:type="dxa"/>
            <w:vAlign w:val="center"/>
          </w:tcPr>
          <w:p w14:paraId="10C73B8E" w14:textId="77777777" w:rsidR="00E471A9" w:rsidRDefault="00E471A9" w:rsidP="00E471A9">
            <w:pPr>
              <w:pStyle w:val="AS9100ProcedureLevel2"/>
              <w:numPr>
                <w:ilvl w:val="0"/>
                <w:numId w:val="47"/>
              </w:numPr>
              <w:spacing w:after="0" w:line="276" w:lineRule="auto"/>
            </w:pPr>
          </w:p>
        </w:tc>
      </w:tr>
      <w:tr w:rsidR="00E471A9" w14:paraId="134EF8EC" w14:textId="77777777" w:rsidTr="00714E3B">
        <w:tc>
          <w:tcPr>
            <w:tcW w:w="2335" w:type="dxa"/>
            <w:vAlign w:val="center"/>
          </w:tcPr>
          <w:p w14:paraId="4CEA33DA" w14:textId="77777777" w:rsidR="00E471A9" w:rsidRDefault="00E471A9" w:rsidP="00714E3B">
            <w:pPr>
              <w:pStyle w:val="AS9100ProcedureLevel2"/>
              <w:numPr>
                <w:ilvl w:val="0"/>
                <w:numId w:val="0"/>
              </w:numPr>
              <w:spacing w:after="0"/>
            </w:pPr>
            <w:r>
              <w:t>More</w:t>
            </w:r>
          </w:p>
        </w:tc>
        <w:tc>
          <w:tcPr>
            <w:tcW w:w="7650" w:type="dxa"/>
            <w:vAlign w:val="center"/>
          </w:tcPr>
          <w:p w14:paraId="4FD4019E" w14:textId="77777777" w:rsidR="00E471A9" w:rsidRDefault="00E471A9" w:rsidP="00E471A9">
            <w:pPr>
              <w:pStyle w:val="AS9100ProcedureLevel2"/>
              <w:numPr>
                <w:ilvl w:val="0"/>
                <w:numId w:val="47"/>
              </w:numPr>
              <w:spacing w:after="0" w:line="276" w:lineRule="auto"/>
            </w:pPr>
          </w:p>
        </w:tc>
      </w:tr>
    </w:tbl>
    <w:p w14:paraId="42071B4A" w14:textId="77777777" w:rsidR="00E471A9" w:rsidRPr="00B6494F" w:rsidRDefault="00E471A9" w:rsidP="00E471A9"/>
    <w:sectPr w:rsidR="00E471A9" w:rsidRPr="00B6494F" w:rsidSect="004B7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1FE0F" w14:textId="77777777" w:rsidR="00F30DD9" w:rsidRDefault="00F30DD9" w:rsidP="002A4245">
      <w:pPr>
        <w:spacing w:after="0" w:line="240" w:lineRule="auto"/>
      </w:pPr>
      <w:r>
        <w:separator/>
      </w:r>
    </w:p>
  </w:endnote>
  <w:endnote w:type="continuationSeparator" w:id="0">
    <w:p w14:paraId="2F73B12D" w14:textId="77777777" w:rsidR="00F30DD9" w:rsidRDefault="00F30DD9" w:rsidP="002A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70E74" w14:textId="77777777" w:rsidR="006C145D" w:rsidRDefault="006C1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3A587EC" w14:textId="77777777" w:rsidR="004B7AB7" w:rsidRDefault="004B7AB7" w:rsidP="004B7AB7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4B7AB7">
          <w:rPr>
            <w:rFonts w:cstheme="minorHAnsi"/>
            <w:sz w:val="18"/>
            <w:szCs w:val="18"/>
          </w:rPr>
          <w:t xml:space="preserve">Page </w:t>
        </w:r>
        <w:r w:rsidRPr="004B7AB7">
          <w:rPr>
            <w:rFonts w:cstheme="minorHAnsi"/>
            <w:bCs/>
            <w:sz w:val="18"/>
            <w:szCs w:val="18"/>
          </w:rPr>
          <w:fldChar w:fldCharType="begin"/>
        </w:r>
        <w:r w:rsidRPr="004B7AB7">
          <w:rPr>
            <w:rFonts w:cstheme="minorHAnsi"/>
            <w:bCs/>
            <w:sz w:val="18"/>
            <w:szCs w:val="18"/>
          </w:rPr>
          <w:instrText xml:space="preserve"> PAGE </w:instrText>
        </w:r>
        <w:r w:rsidRPr="004B7AB7">
          <w:rPr>
            <w:rFonts w:cstheme="minorHAnsi"/>
            <w:bCs/>
            <w:sz w:val="18"/>
            <w:szCs w:val="18"/>
          </w:rPr>
          <w:fldChar w:fldCharType="separate"/>
        </w:r>
        <w:r w:rsidRPr="004B7AB7">
          <w:rPr>
            <w:rFonts w:cstheme="minorHAnsi"/>
            <w:bCs/>
            <w:sz w:val="18"/>
            <w:szCs w:val="18"/>
          </w:rPr>
          <w:t>1</w:t>
        </w:r>
        <w:r w:rsidRPr="004B7AB7">
          <w:rPr>
            <w:rFonts w:cstheme="minorHAnsi"/>
            <w:bCs/>
            <w:sz w:val="18"/>
            <w:szCs w:val="18"/>
          </w:rPr>
          <w:fldChar w:fldCharType="end"/>
        </w:r>
        <w:r w:rsidRPr="004B7AB7">
          <w:rPr>
            <w:rFonts w:cstheme="minorHAnsi"/>
            <w:sz w:val="18"/>
            <w:szCs w:val="18"/>
          </w:rPr>
          <w:t xml:space="preserve"> of </w:t>
        </w:r>
        <w:r w:rsidRPr="004B7AB7">
          <w:rPr>
            <w:rFonts w:cstheme="minorHAnsi"/>
            <w:bCs/>
            <w:sz w:val="18"/>
            <w:szCs w:val="18"/>
          </w:rPr>
          <w:fldChar w:fldCharType="begin"/>
        </w:r>
        <w:r w:rsidRPr="004B7AB7">
          <w:rPr>
            <w:rFonts w:cstheme="minorHAnsi"/>
            <w:bCs/>
            <w:sz w:val="18"/>
            <w:szCs w:val="18"/>
          </w:rPr>
          <w:instrText xml:space="preserve"> NUMPAGES  </w:instrText>
        </w:r>
        <w:r w:rsidRPr="004B7AB7">
          <w:rPr>
            <w:rFonts w:cstheme="minorHAnsi"/>
            <w:bCs/>
            <w:sz w:val="18"/>
            <w:szCs w:val="18"/>
          </w:rPr>
          <w:fldChar w:fldCharType="separate"/>
        </w:r>
        <w:r w:rsidRPr="004B7AB7">
          <w:rPr>
            <w:rFonts w:cstheme="minorHAnsi"/>
            <w:bCs/>
            <w:sz w:val="18"/>
            <w:szCs w:val="18"/>
          </w:rPr>
          <w:t>3</w:t>
        </w:r>
        <w:r w:rsidRPr="004B7AB7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40D983E1" w14:textId="112C5B12" w:rsidR="002A4245" w:rsidRDefault="002A4245" w:rsidP="002A424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44F83" w14:textId="77777777" w:rsidR="006C145D" w:rsidRDefault="006C1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0CB76" w14:textId="77777777" w:rsidR="00F30DD9" w:rsidRDefault="00F30DD9" w:rsidP="002A4245">
      <w:pPr>
        <w:spacing w:after="0" w:line="240" w:lineRule="auto"/>
      </w:pPr>
      <w:r>
        <w:separator/>
      </w:r>
    </w:p>
  </w:footnote>
  <w:footnote w:type="continuationSeparator" w:id="0">
    <w:p w14:paraId="4840B11A" w14:textId="77777777" w:rsidR="00F30DD9" w:rsidRDefault="00F30DD9" w:rsidP="002A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D34AD" w14:textId="77777777" w:rsidR="006C145D" w:rsidRDefault="006C1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3550C" w14:textId="2A9025D5" w:rsidR="004B7AB7" w:rsidRPr="004B7AB7" w:rsidRDefault="006C145D" w:rsidP="004B7AB7">
    <w:pPr>
      <w:pStyle w:val="AS9100Procedure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[Full Client Name Reg Caps]</w:t>
    </w:r>
  </w:p>
  <w:p w14:paraId="3D226A94" w14:textId="78A244D6" w:rsidR="004B7AB7" w:rsidRPr="004B7AB7" w:rsidRDefault="00602E50" w:rsidP="004B7AB7">
    <w:pPr>
      <w:pStyle w:val="AS9100ProcedureHeader"/>
      <w:rPr>
        <w:rFonts w:asciiTheme="minorHAnsi" w:hAnsiTheme="minorHAnsi" w:cstheme="minorHAnsi"/>
      </w:rPr>
    </w:pPr>
    <w:r w:rsidRPr="00602E50">
      <w:rPr>
        <w:rFonts w:asciiTheme="minorHAnsi" w:hAnsiTheme="minorHAnsi" w:cstheme="minorHAnsi"/>
      </w:rPr>
      <w:t>Procedure</w:t>
    </w:r>
    <w:r w:rsidR="00E471A9" w:rsidRPr="00E471A9">
      <w:rPr>
        <w:rFonts w:asciiTheme="minorHAnsi" w:hAnsiTheme="minorHAnsi" w:cstheme="minorHAnsi"/>
      </w:rPr>
      <w:t>: [Outsourced Processes Title]</w:t>
    </w:r>
  </w:p>
  <w:p w14:paraId="6C5F7299" w14:textId="77777777" w:rsidR="004B7AB7" w:rsidRDefault="004B7AB7" w:rsidP="004B7AB7">
    <w:pPr>
      <w:pStyle w:val="AS9100ProcedureHeader"/>
    </w:pPr>
    <w:r w:rsidRPr="004B7AB7">
      <w:rPr>
        <w:rFonts w:asciiTheme="minorHAnsi" w:hAnsiTheme="minorHAnsi" w:cstheme="minorHAnsi"/>
      </w:rPr>
      <w:t>Rev. [Rev Number]</w:t>
    </w:r>
  </w:p>
  <w:p w14:paraId="63E1BF71" w14:textId="77777777" w:rsidR="004B7AB7" w:rsidRDefault="004B7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984C8" w14:textId="77777777" w:rsidR="006C145D" w:rsidRDefault="006C1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E2AC69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3CE44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0BB6B4FE"/>
    <w:lvl w:ilvl="0">
      <w:start w:val="1"/>
      <w:numFmt w:val="decimal"/>
      <w:pStyle w:val="ListNumber2"/>
      <w:lvlText w:val="%1.0"/>
      <w:lvlJc w:val="left"/>
      <w:pPr>
        <w:ind w:left="720" w:hanging="360"/>
      </w:pPr>
      <w:rPr>
        <w:rFonts w:hint="default"/>
        <w:b/>
        <w:i w:val="0"/>
        <w:sz w:val="20"/>
      </w:rPr>
    </w:lvl>
  </w:abstractNum>
  <w:abstractNum w:abstractNumId="3" w15:restartNumberingAfterBreak="0">
    <w:nsid w:val="FFFFFF88"/>
    <w:multiLevelType w:val="singleLevel"/>
    <w:tmpl w:val="87DA189A"/>
    <w:lvl w:ilvl="0">
      <w:start w:val="1"/>
      <w:numFmt w:val="decimal"/>
      <w:pStyle w:val="ListNumber"/>
      <w:lvlText w:val="%1.0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</w:abstractNum>
  <w:abstractNum w:abstractNumId="4" w15:restartNumberingAfterBreak="0">
    <w:nsid w:val="01025665"/>
    <w:multiLevelType w:val="multilevel"/>
    <w:tmpl w:val="AA4A703C"/>
    <w:styleLink w:val="Style2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5" w15:restartNumberingAfterBreak="0">
    <w:nsid w:val="0EBA18CC"/>
    <w:multiLevelType w:val="hybridMultilevel"/>
    <w:tmpl w:val="030C32AA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6" w15:restartNumberingAfterBreak="0">
    <w:nsid w:val="199B0F6F"/>
    <w:multiLevelType w:val="hybridMultilevel"/>
    <w:tmpl w:val="E842B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E131D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3E213C"/>
    <w:multiLevelType w:val="hybridMultilevel"/>
    <w:tmpl w:val="5E041A3E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9" w15:restartNumberingAfterBreak="0">
    <w:nsid w:val="3D0B1166"/>
    <w:multiLevelType w:val="hybridMultilevel"/>
    <w:tmpl w:val="165C4ABC"/>
    <w:lvl w:ilvl="0" w:tplc="BCF46F74">
      <w:numFmt w:val="bullet"/>
      <w:lvlText w:val="•"/>
      <w:lvlJc w:val="left"/>
      <w:pPr>
        <w:ind w:left="1437" w:hanging="789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EAD3BA0"/>
    <w:multiLevelType w:val="multilevel"/>
    <w:tmpl w:val="D70CA5E2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ListParagraph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11" w15:restartNumberingAfterBreak="0">
    <w:nsid w:val="450E6443"/>
    <w:multiLevelType w:val="multilevel"/>
    <w:tmpl w:val="AA4A703C"/>
    <w:numStyleLink w:val="Style2"/>
  </w:abstractNum>
  <w:abstractNum w:abstractNumId="12" w15:restartNumberingAfterBreak="0">
    <w:nsid w:val="4A752718"/>
    <w:multiLevelType w:val="multilevel"/>
    <w:tmpl w:val="AA4A703C"/>
    <w:styleLink w:val="Style1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13" w15:restartNumberingAfterBreak="0">
    <w:nsid w:val="5A802CB8"/>
    <w:multiLevelType w:val="hybridMultilevel"/>
    <w:tmpl w:val="A6D4A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B095CD7"/>
    <w:multiLevelType w:val="multilevel"/>
    <w:tmpl w:val="F63CDE8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754"/>
        </w:tabs>
        <w:ind w:left="2754" w:hanging="86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680"/>
        </w:tabs>
        <w:ind w:left="5400" w:hanging="108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6480"/>
        </w:tabs>
        <w:ind w:left="7200" w:hanging="144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FA41A4E"/>
    <w:multiLevelType w:val="multilevel"/>
    <w:tmpl w:val="AF644120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pStyle w:val="AS9100Le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15"/>
  </w:num>
  <w:num w:numId="7">
    <w:abstractNumId w:val="14"/>
  </w:num>
  <w:num w:numId="8">
    <w:abstractNumId w:val="12"/>
  </w:num>
  <w:num w:numId="9">
    <w:abstractNumId w:val="4"/>
  </w:num>
  <w:num w:numId="10">
    <w:abstractNumId w:val="11"/>
  </w:num>
  <w:num w:numId="11">
    <w:abstractNumId w:val="7"/>
  </w:num>
  <w:num w:numId="12">
    <w:abstractNumId w:val="10"/>
  </w:num>
  <w:num w:numId="13">
    <w:abstractNumId w:val="5"/>
  </w:num>
  <w:num w:numId="14">
    <w:abstractNumId w:val="13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8"/>
  </w:num>
  <w:num w:numId="46">
    <w:abstractNumId w:val="9"/>
  </w:num>
  <w:num w:numId="4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wNDA3NzUzMTY3NjZQ0lEKTi0uzszPAykwrAUAfElEmywAAAA="/>
  </w:docVars>
  <w:rsids>
    <w:rsidRoot w:val="003E04AD"/>
    <w:rsid w:val="00011BC3"/>
    <w:rsid w:val="000204F0"/>
    <w:rsid w:val="00096A6F"/>
    <w:rsid w:val="0012008D"/>
    <w:rsid w:val="00167EA7"/>
    <w:rsid w:val="002A4245"/>
    <w:rsid w:val="002D452D"/>
    <w:rsid w:val="002F4E9C"/>
    <w:rsid w:val="003E04AD"/>
    <w:rsid w:val="00495088"/>
    <w:rsid w:val="004B7AB7"/>
    <w:rsid w:val="004F7FE1"/>
    <w:rsid w:val="005313FE"/>
    <w:rsid w:val="00536EB8"/>
    <w:rsid w:val="00586D21"/>
    <w:rsid w:val="00602E50"/>
    <w:rsid w:val="00670820"/>
    <w:rsid w:val="00682236"/>
    <w:rsid w:val="006A564F"/>
    <w:rsid w:val="006C145D"/>
    <w:rsid w:val="006E468D"/>
    <w:rsid w:val="00706791"/>
    <w:rsid w:val="008405CC"/>
    <w:rsid w:val="008B4FCC"/>
    <w:rsid w:val="00914029"/>
    <w:rsid w:val="00987177"/>
    <w:rsid w:val="00A607BF"/>
    <w:rsid w:val="00A83878"/>
    <w:rsid w:val="00B00487"/>
    <w:rsid w:val="00B6494F"/>
    <w:rsid w:val="00B86EBC"/>
    <w:rsid w:val="00D223AC"/>
    <w:rsid w:val="00D33735"/>
    <w:rsid w:val="00D37CBE"/>
    <w:rsid w:val="00DB6F6D"/>
    <w:rsid w:val="00DE5A02"/>
    <w:rsid w:val="00E471A9"/>
    <w:rsid w:val="00E93F78"/>
    <w:rsid w:val="00EC6E8C"/>
    <w:rsid w:val="00F30DD9"/>
    <w:rsid w:val="00F831D6"/>
    <w:rsid w:val="00FC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9EB7C1"/>
  <w15:chartTrackingRefBased/>
  <w15:docId w15:val="{2EEE92A1-2052-4A43-B2E2-F8AE8821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A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3F78"/>
    <w:pPr>
      <w:keepNext/>
      <w:numPr>
        <w:numId w:val="7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link w:val="Heading2Char"/>
    <w:qFormat/>
    <w:rsid w:val="00E93F78"/>
    <w:pPr>
      <w:widowControl w:val="0"/>
      <w:numPr>
        <w:ilvl w:val="1"/>
        <w:numId w:val="7"/>
      </w:numPr>
      <w:spacing w:before="240" w:after="60" w:line="264" w:lineRule="auto"/>
      <w:jc w:val="both"/>
      <w:outlineLvl w:val="1"/>
    </w:pPr>
    <w:rPr>
      <w:rFonts w:ascii="Arial" w:eastAsia="Times New Roman" w:hAnsi="Arial" w:cs="Arial"/>
      <w:bCs/>
      <w:i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93F78"/>
    <w:pPr>
      <w:numPr>
        <w:ilvl w:val="2"/>
        <w:numId w:val="7"/>
      </w:numPr>
      <w:spacing w:before="120" w:after="120"/>
      <w:outlineLvl w:val="2"/>
    </w:pPr>
    <w:rPr>
      <w:rFonts w:ascii="Arial" w:eastAsia="Times New Roman" w:hAnsi="Arial" w:cs="Arial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93F78"/>
    <w:pPr>
      <w:keepLines/>
      <w:numPr>
        <w:ilvl w:val="3"/>
        <w:numId w:val="7"/>
      </w:numPr>
      <w:spacing w:before="120" w:after="120"/>
      <w:outlineLvl w:val="3"/>
    </w:pPr>
    <w:rPr>
      <w:rFonts w:ascii="Arial" w:eastAsia="Times New Roman" w:hAnsi="Arial" w:cs="Times New Roman"/>
      <w:bCs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E93F78"/>
    <w:pPr>
      <w:numPr>
        <w:ilvl w:val="4"/>
        <w:numId w:val="7"/>
      </w:numPr>
      <w:spacing w:before="240" w:after="60" w:line="240" w:lineRule="auto"/>
      <w:outlineLvl w:val="4"/>
    </w:pPr>
    <w:rPr>
      <w:rFonts w:ascii="Arial" w:eastAsia="Times New Roman" w:hAnsi="Arial" w:cs="Times New Roman"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93F78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E93F78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93F78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93F78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rsid w:val="003E04A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3E04A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unhideWhenUsed/>
    <w:rsid w:val="003E04AD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unhideWhenUsed/>
    <w:rsid w:val="003E04AD"/>
    <w:pPr>
      <w:numPr>
        <w:numId w:val="4"/>
      </w:numPr>
      <w:contextualSpacing/>
    </w:pPr>
  </w:style>
  <w:style w:type="paragraph" w:styleId="ListParagraph">
    <w:name w:val="List Paragraph"/>
    <w:aliases w:val="Oxebridge Numbered Paragraphs"/>
    <w:basedOn w:val="Normal"/>
    <w:link w:val="ListParagraphChar"/>
    <w:qFormat/>
    <w:rsid w:val="00682236"/>
    <w:pPr>
      <w:numPr>
        <w:ilvl w:val="1"/>
        <w:numId w:val="5"/>
      </w:numPr>
      <w:spacing w:before="120" w:after="120"/>
      <w:jc w:val="both"/>
    </w:pPr>
  </w:style>
  <w:style w:type="paragraph" w:styleId="Header">
    <w:name w:val="header"/>
    <w:aliases w:val="Document"/>
    <w:basedOn w:val="Normal"/>
    <w:link w:val="HeaderChar"/>
    <w:unhideWhenUsed/>
    <w:rsid w:val="002A4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Document Char"/>
    <w:basedOn w:val="DefaultParagraphFont"/>
    <w:link w:val="Header"/>
    <w:uiPriority w:val="99"/>
    <w:rsid w:val="002A4245"/>
  </w:style>
  <w:style w:type="paragraph" w:styleId="Footer">
    <w:name w:val="footer"/>
    <w:basedOn w:val="Normal"/>
    <w:link w:val="FooterChar"/>
    <w:uiPriority w:val="99"/>
    <w:unhideWhenUsed/>
    <w:rsid w:val="002A4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45"/>
  </w:style>
  <w:style w:type="character" w:customStyle="1" w:styleId="BMSBodyTextChar">
    <w:name w:val="BMS Body Text Char"/>
    <w:link w:val="BMSBodyText"/>
    <w:locked/>
    <w:rsid w:val="002A4245"/>
    <w:rPr>
      <w:rFonts w:ascii="Times New Roman" w:eastAsia="Times New Roman" w:hAnsi="Times New Roman"/>
      <w:color w:val="000000"/>
    </w:rPr>
  </w:style>
  <w:style w:type="paragraph" w:customStyle="1" w:styleId="BMSBodyText">
    <w:name w:val="BMS Body Text"/>
    <w:link w:val="BMSBodyTextChar"/>
    <w:rsid w:val="002A4245"/>
    <w:pPr>
      <w:spacing w:before="120" w:after="120" w:line="300" w:lineRule="auto"/>
      <w:jc w:val="both"/>
    </w:pPr>
    <w:rPr>
      <w:rFonts w:ascii="Times New Roman" w:eastAsia="Times New Roman" w:hAnsi="Times New Roman"/>
      <w:color w:val="000000"/>
    </w:rPr>
  </w:style>
  <w:style w:type="table" w:styleId="TableGrid">
    <w:name w:val="Table Grid"/>
    <w:basedOn w:val="TableNormal"/>
    <w:uiPriority w:val="59"/>
    <w:rsid w:val="002A4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9100CTableText">
    <w:name w:val="AS9100C Table Text"/>
    <w:basedOn w:val="Normal"/>
    <w:link w:val="AS9100CTableTextChar"/>
    <w:qFormat/>
    <w:rsid w:val="002A4245"/>
    <w:pPr>
      <w:spacing w:after="120" w:line="240" w:lineRule="auto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AS9100CTableTextChar">
    <w:name w:val="AS9100C Table Text Char"/>
    <w:link w:val="AS9100CTableText"/>
    <w:rsid w:val="002A4245"/>
    <w:rPr>
      <w:rFonts w:ascii="Arial" w:eastAsia="Times New Roman" w:hAnsi="Arial" w:cs="Arial"/>
      <w:sz w:val="18"/>
      <w:szCs w:val="18"/>
    </w:rPr>
  </w:style>
  <w:style w:type="paragraph" w:customStyle="1" w:styleId="AS9100ProcedureLevel1">
    <w:name w:val="AS9100 Procedure Level 1"/>
    <w:basedOn w:val="ListParagraph"/>
    <w:qFormat/>
    <w:rsid w:val="002A4245"/>
    <w:pPr>
      <w:numPr>
        <w:ilvl w:val="0"/>
        <w:numId w:val="6"/>
      </w:numPr>
      <w:spacing w:after="200" w:line="276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AS9100ProcedureLevel2">
    <w:name w:val="AS9100 Procedure Level 2"/>
    <w:link w:val="AS9100ProcedureLevel2Char"/>
    <w:qFormat/>
    <w:rsid w:val="002A4245"/>
    <w:pPr>
      <w:numPr>
        <w:ilvl w:val="1"/>
        <w:numId w:val="6"/>
      </w:numPr>
      <w:spacing w:after="120" w:line="240" w:lineRule="auto"/>
      <w:ind w:left="990" w:hanging="630"/>
    </w:pPr>
    <w:rPr>
      <w:rFonts w:ascii="Arial" w:eastAsia="Calibri" w:hAnsi="Arial" w:cs="Arial"/>
    </w:rPr>
  </w:style>
  <w:style w:type="character" w:customStyle="1" w:styleId="ListParagraphChar">
    <w:name w:val="List Paragraph Char"/>
    <w:aliases w:val="Oxebridge Numbered Paragraphs Char"/>
    <w:basedOn w:val="DefaultParagraphFont"/>
    <w:link w:val="ListParagraph"/>
    <w:rsid w:val="00682236"/>
  </w:style>
  <w:style w:type="character" w:customStyle="1" w:styleId="AS9100ProcedureLevel2Char">
    <w:name w:val="AS9100 Procedure Level 2 Char"/>
    <w:basedOn w:val="ListParagraphChar"/>
    <w:link w:val="AS9100ProcedureLevel2"/>
    <w:rsid w:val="002A4245"/>
    <w:rPr>
      <w:rFonts w:ascii="Arial" w:eastAsia="Calibri" w:hAnsi="Arial" w:cs="Arial"/>
    </w:rPr>
  </w:style>
  <w:style w:type="paragraph" w:customStyle="1" w:styleId="AS9100Level3">
    <w:name w:val="AS9100 Level 3"/>
    <w:qFormat/>
    <w:rsid w:val="002A4245"/>
    <w:pPr>
      <w:numPr>
        <w:ilvl w:val="2"/>
        <w:numId w:val="6"/>
      </w:numPr>
      <w:spacing w:after="120" w:line="240" w:lineRule="auto"/>
    </w:pPr>
    <w:rPr>
      <w:rFonts w:ascii="Arial" w:eastAsia="Calibri" w:hAnsi="Arial" w:cs="Arial"/>
    </w:rPr>
  </w:style>
  <w:style w:type="paragraph" w:customStyle="1" w:styleId="AS9100Level4">
    <w:name w:val="AS9100 Level 4"/>
    <w:qFormat/>
    <w:rsid w:val="002A4245"/>
    <w:pPr>
      <w:numPr>
        <w:ilvl w:val="3"/>
        <w:numId w:val="6"/>
      </w:numPr>
      <w:spacing w:after="120" w:line="240" w:lineRule="auto"/>
    </w:pPr>
    <w:rPr>
      <w:rFonts w:ascii="Arial" w:eastAsia="Calibri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E93F78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93F78"/>
    <w:rPr>
      <w:rFonts w:ascii="Arial" w:eastAsia="Times New Roman" w:hAnsi="Arial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93F78"/>
    <w:rPr>
      <w:rFonts w:ascii="Arial" w:eastAsia="Times New Roman" w:hAnsi="Arial" w:cs="Arial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3F78"/>
    <w:rPr>
      <w:rFonts w:ascii="Arial" w:eastAsia="Times New Roman" w:hAnsi="Arial" w:cs="Times New Roman"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93F78"/>
    <w:rPr>
      <w:rFonts w:ascii="Arial" w:eastAsia="Times New Roman" w:hAnsi="Arial" w:cs="Times New Roman"/>
      <w:bCs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93F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93F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93F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93F78"/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rsid w:val="00E93F78"/>
  </w:style>
  <w:style w:type="paragraph" w:styleId="BodyText">
    <w:name w:val="Body Text"/>
    <w:basedOn w:val="Normal"/>
    <w:link w:val="BodyTextChar"/>
    <w:rsid w:val="00E93F78"/>
    <w:pPr>
      <w:spacing w:after="240" w:line="240" w:lineRule="auto"/>
    </w:pPr>
  </w:style>
  <w:style w:type="character" w:customStyle="1" w:styleId="BodyTextChar1">
    <w:name w:val="Body Text Char1"/>
    <w:basedOn w:val="DefaultParagraphFont"/>
    <w:uiPriority w:val="99"/>
    <w:semiHidden/>
    <w:rsid w:val="00E93F78"/>
  </w:style>
  <w:style w:type="paragraph" w:customStyle="1" w:styleId="TableHead">
    <w:name w:val="TableHead"/>
    <w:basedOn w:val="Normal"/>
    <w:rsid w:val="00E93F78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0"/>
    </w:rPr>
  </w:style>
  <w:style w:type="paragraph" w:customStyle="1" w:styleId="OxebridgeDocTitle">
    <w:name w:val="OxebridgeDocTitle"/>
    <w:basedOn w:val="Normal"/>
    <w:link w:val="OxebridgeDocTitleChar"/>
    <w:qFormat/>
    <w:rsid w:val="00682236"/>
    <w:pPr>
      <w:jc w:val="center"/>
    </w:pPr>
    <w:rPr>
      <w:b/>
      <w:bCs/>
      <w:sz w:val="36"/>
      <w:szCs w:val="36"/>
    </w:rPr>
  </w:style>
  <w:style w:type="numbering" w:customStyle="1" w:styleId="Style1">
    <w:name w:val="Style1"/>
    <w:uiPriority w:val="99"/>
    <w:rsid w:val="00682236"/>
    <w:pPr>
      <w:numPr>
        <w:numId w:val="8"/>
      </w:numPr>
    </w:pPr>
  </w:style>
  <w:style w:type="character" w:customStyle="1" w:styleId="OxebridgeDocTitleChar">
    <w:name w:val="OxebridgeDocTitle Char"/>
    <w:basedOn w:val="DefaultParagraphFont"/>
    <w:link w:val="OxebridgeDocTitle"/>
    <w:rsid w:val="00682236"/>
    <w:rPr>
      <w:b/>
      <w:bCs/>
      <w:sz w:val="36"/>
      <w:szCs w:val="36"/>
    </w:rPr>
  </w:style>
  <w:style w:type="numbering" w:customStyle="1" w:styleId="Style2">
    <w:name w:val="Style2"/>
    <w:uiPriority w:val="99"/>
    <w:rsid w:val="00682236"/>
    <w:pPr>
      <w:numPr>
        <w:numId w:val="9"/>
      </w:numPr>
    </w:pPr>
  </w:style>
  <w:style w:type="numbering" w:customStyle="1" w:styleId="Style3">
    <w:name w:val="Style3"/>
    <w:uiPriority w:val="99"/>
    <w:rsid w:val="00682236"/>
    <w:pPr>
      <w:numPr>
        <w:numId w:val="11"/>
      </w:numPr>
    </w:pPr>
  </w:style>
  <w:style w:type="paragraph" w:customStyle="1" w:styleId="AS9100ProcedureHeader">
    <w:name w:val="AS9100 Procedure Header"/>
    <w:basedOn w:val="Normal"/>
    <w:link w:val="AS9100ProcedureHeaderChar"/>
    <w:qFormat/>
    <w:rsid w:val="004B7AB7"/>
    <w:pPr>
      <w:tabs>
        <w:tab w:val="center" w:pos="4320"/>
        <w:tab w:val="right" w:pos="8640"/>
      </w:tabs>
      <w:spacing w:after="0" w:line="240" w:lineRule="auto"/>
      <w:jc w:val="right"/>
    </w:pPr>
    <w:rPr>
      <w:rFonts w:ascii="Arial" w:eastAsia="Times New Roman" w:hAnsi="Arial" w:cs="Times New Roman"/>
      <w:sz w:val="18"/>
      <w:szCs w:val="18"/>
    </w:rPr>
  </w:style>
  <w:style w:type="character" w:customStyle="1" w:styleId="AS9100ProcedureHeaderChar">
    <w:name w:val="AS9100 Procedure Header Char"/>
    <w:basedOn w:val="DefaultParagraphFont"/>
    <w:link w:val="AS9100ProcedureHeader"/>
    <w:rsid w:val="004B7AB7"/>
    <w:rPr>
      <w:rFonts w:ascii="Arial" w:eastAsia="Times New Roman" w:hAnsi="Arial" w:cs="Times New Roman"/>
      <w:sz w:val="18"/>
      <w:szCs w:val="18"/>
    </w:rPr>
  </w:style>
  <w:style w:type="paragraph" w:customStyle="1" w:styleId="OQRNormal">
    <w:name w:val="OQR Normal"/>
    <w:basedOn w:val="Normal"/>
    <w:rsid w:val="00B86EBC"/>
    <w:pPr>
      <w:spacing w:after="0" w:line="240" w:lineRule="auto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983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Paris</dc:creator>
  <cp:keywords/>
  <dc:description/>
  <cp:lastModifiedBy>Christopher Paris</cp:lastModifiedBy>
  <cp:revision>3</cp:revision>
  <dcterms:created xsi:type="dcterms:W3CDTF">2019-06-14T19:03:00Z</dcterms:created>
  <dcterms:modified xsi:type="dcterms:W3CDTF">2019-06-16T14:39:00Z</dcterms:modified>
  <cp:category/>
</cp:coreProperties>
</file>